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F4" w:rsidRDefault="00BA1DF4" w:rsidP="00713CFC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t xml:space="preserve">                                                                        </w:t>
      </w:r>
      <w:r w:rsidRPr="00A36D92">
        <w:rPr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5" o:title=""/>
          </v:shape>
        </w:pict>
      </w:r>
      <w:r>
        <w:rPr>
          <w:b/>
          <w:noProof/>
          <w:sz w:val="20"/>
          <w:szCs w:val="20"/>
          <w:lang w:val="uk-UA" w:eastAsia="uk-UA"/>
        </w:rPr>
        <w:t xml:space="preserve">                                                   </w:t>
      </w:r>
      <w:r w:rsidRPr="00D22035">
        <w:rPr>
          <w:b/>
          <w:noProof/>
          <w:sz w:val="28"/>
          <w:szCs w:val="28"/>
          <w:lang w:val="uk-UA" w:eastAsia="uk-UA"/>
        </w:rPr>
        <w:t>ПРОЄКТ</w:t>
      </w:r>
    </w:p>
    <w:p w:rsidR="00BA1DF4" w:rsidRPr="00D22035" w:rsidRDefault="00BA1DF4" w:rsidP="00D22035">
      <w:pPr>
        <w:ind w:right="43"/>
        <w:rPr>
          <w:caps/>
          <w:noProof/>
          <w:sz w:val="16"/>
          <w:szCs w:val="16"/>
          <w:lang w:val="uk-UA"/>
        </w:rPr>
      </w:pPr>
    </w:p>
    <w:p w:rsidR="00BA1DF4" w:rsidRPr="005C3944" w:rsidRDefault="00BA1DF4" w:rsidP="00ED276A">
      <w:pPr>
        <w:jc w:val="center"/>
        <w:rPr>
          <w:lang w:val="uk-UA"/>
        </w:rPr>
      </w:pPr>
      <w:r w:rsidRPr="005C3944">
        <w:rPr>
          <w:lang w:val="uk-UA"/>
        </w:rPr>
        <w:t>УКРАЇНА</w:t>
      </w:r>
    </w:p>
    <w:p w:rsidR="00BA1DF4" w:rsidRPr="005C3944" w:rsidRDefault="00BA1DF4" w:rsidP="00ED276A">
      <w:pPr>
        <w:keepNext/>
        <w:jc w:val="center"/>
        <w:outlineLvl w:val="0"/>
        <w:rPr>
          <w:caps/>
          <w:lang w:val="uk-UA" w:eastAsia="uk-UA"/>
        </w:rPr>
      </w:pPr>
      <w:r w:rsidRPr="005C3944">
        <w:rPr>
          <w:caps/>
          <w:lang w:val="uk-UA" w:eastAsia="uk-UA"/>
        </w:rPr>
        <w:t>МАЛИНСЬКА МІСЬКА  РАДА</w:t>
      </w:r>
    </w:p>
    <w:p w:rsidR="00BA1DF4" w:rsidRPr="005C3944" w:rsidRDefault="00BA1DF4" w:rsidP="00ED276A">
      <w:pPr>
        <w:jc w:val="center"/>
        <w:rPr>
          <w:lang w:val="uk-UA"/>
        </w:rPr>
      </w:pPr>
      <w:r w:rsidRPr="005C3944">
        <w:rPr>
          <w:lang w:val="uk-UA"/>
        </w:rPr>
        <w:t>ЖИТОМИРСЬКОЇ ОБЛАСТІ</w:t>
      </w:r>
    </w:p>
    <w:p w:rsidR="00BA1DF4" w:rsidRPr="005C3944" w:rsidRDefault="00BA1DF4" w:rsidP="00ED276A">
      <w:pPr>
        <w:jc w:val="center"/>
        <w:rPr>
          <w:sz w:val="16"/>
          <w:szCs w:val="16"/>
          <w:lang w:val="uk-UA"/>
        </w:rPr>
      </w:pPr>
    </w:p>
    <w:p w:rsidR="00BA1DF4" w:rsidRPr="005C3944" w:rsidRDefault="00BA1DF4" w:rsidP="00ED276A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5C3944">
        <w:rPr>
          <w:b/>
          <w:caps/>
          <w:sz w:val="48"/>
          <w:szCs w:val="48"/>
          <w:lang w:val="uk-UA" w:eastAsia="uk-UA"/>
        </w:rPr>
        <w:t>Р І Ш Е Н Н я</w:t>
      </w:r>
    </w:p>
    <w:p w:rsidR="00BA1DF4" w:rsidRPr="005C3944" w:rsidRDefault="00BA1DF4" w:rsidP="00ED276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BA1DF4" w:rsidRPr="005C3944" w:rsidRDefault="00BA1DF4" w:rsidP="00ED276A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5C3944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BA1DF4" w:rsidRPr="005C3944" w:rsidRDefault="00BA1DF4" w:rsidP="00ED276A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4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Pr="005C3944">
        <w:rPr>
          <w:sz w:val="28"/>
          <w:lang w:val="uk-UA"/>
        </w:rPr>
        <w:t>(</w:t>
      </w:r>
      <w:r>
        <w:rPr>
          <w:sz w:val="28"/>
          <w:lang w:val="uk-UA"/>
        </w:rPr>
        <w:t xml:space="preserve">                   </w:t>
      </w:r>
      <w:r w:rsidRPr="005C3944">
        <w:rPr>
          <w:sz w:val="28"/>
          <w:lang w:val="uk-UA"/>
        </w:rPr>
        <w:t xml:space="preserve"> сесія восьмого скликання)</w:t>
      </w:r>
    </w:p>
    <w:p w:rsidR="00BA1DF4" w:rsidRPr="00337659" w:rsidRDefault="00BA1DF4" w:rsidP="00ED276A">
      <w:pPr>
        <w:rPr>
          <w:sz w:val="28"/>
          <w:lang w:val="uk-UA"/>
        </w:rPr>
      </w:pPr>
      <w:r w:rsidRPr="00337659">
        <w:rPr>
          <w:sz w:val="28"/>
          <w:lang w:val="uk-UA"/>
        </w:rPr>
        <w:t xml:space="preserve"> від «___»</w:t>
      </w:r>
      <w:r>
        <w:rPr>
          <w:sz w:val="28"/>
          <w:lang w:val="uk-UA"/>
        </w:rPr>
        <w:t>_________2</w:t>
      </w:r>
      <w:r w:rsidRPr="00337659">
        <w:rPr>
          <w:sz w:val="28"/>
          <w:lang w:val="uk-UA"/>
        </w:rPr>
        <w:t xml:space="preserve">022 року №___  </w:t>
      </w:r>
    </w:p>
    <w:p w:rsidR="00BA1DF4" w:rsidRDefault="00BA1DF4" w:rsidP="00D22035">
      <w:pPr>
        <w:pStyle w:val="BodyText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  <w:lang w:val="uk-UA"/>
        </w:rPr>
      </w:pPr>
      <w:r w:rsidRPr="005C3944">
        <w:rPr>
          <w:rStyle w:val="BodyTextChar"/>
          <w:color w:val="000000"/>
          <w:sz w:val="28"/>
          <w:szCs w:val="28"/>
        </w:rPr>
        <w:t xml:space="preserve">Про </w:t>
      </w:r>
      <w:r>
        <w:rPr>
          <w:rStyle w:val="BodyTextChar"/>
          <w:color w:val="000000"/>
          <w:sz w:val="28"/>
          <w:szCs w:val="28"/>
          <w:lang w:val="uk-UA"/>
        </w:rPr>
        <w:t>внесення змін до рішення</w:t>
      </w:r>
    </w:p>
    <w:p w:rsidR="00BA1DF4" w:rsidRDefault="00BA1DF4" w:rsidP="00D22035">
      <w:pPr>
        <w:pStyle w:val="BodyText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>від 26 березня 2021 року №266</w:t>
      </w:r>
    </w:p>
    <w:p w:rsidR="00BA1DF4" w:rsidRDefault="00BA1DF4" w:rsidP="0018324E">
      <w:pPr>
        <w:pStyle w:val="BodyText"/>
        <w:shd w:val="clear" w:color="auto" w:fill="auto"/>
        <w:spacing w:before="0" w:after="0" w:line="322" w:lineRule="exact"/>
        <w:ind w:left="40" w:right="3320"/>
        <w:jc w:val="left"/>
        <w:rPr>
          <w:sz w:val="28"/>
          <w:szCs w:val="28"/>
          <w:lang w:val="uk-UA"/>
        </w:rPr>
      </w:pPr>
      <w:r w:rsidRPr="00E174F1">
        <w:rPr>
          <w:sz w:val="28"/>
          <w:szCs w:val="28"/>
          <w:lang w:val="uk-UA"/>
        </w:rPr>
        <w:t>«Про створення Служби з перевезення</w:t>
      </w:r>
    </w:p>
    <w:p w:rsidR="00BA1DF4" w:rsidRDefault="00BA1DF4" w:rsidP="0018324E">
      <w:pPr>
        <w:pStyle w:val="BodyText"/>
        <w:shd w:val="clear" w:color="auto" w:fill="auto"/>
        <w:spacing w:before="0" w:after="0" w:line="322" w:lineRule="exact"/>
        <w:ind w:left="40" w:right="3320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«Соціальне таксі» на базі Комунального</w:t>
      </w:r>
    </w:p>
    <w:p w:rsidR="00BA1DF4" w:rsidRDefault="00BA1DF4" w:rsidP="0018324E">
      <w:pPr>
        <w:pStyle w:val="BodyText"/>
        <w:shd w:val="clear" w:color="auto" w:fill="auto"/>
        <w:spacing w:before="0" w:after="0" w:line="322" w:lineRule="exact"/>
        <w:ind w:left="40" w:right="3320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закладу «Територіальний центр соціального</w:t>
      </w:r>
    </w:p>
    <w:p w:rsidR="00BA1DF4" w:rsidRDefault="00BA1DF4" w:rsidP="0018324E">
      <w:pPr>
        <w:pStyle w:val="BodyText"/>
        <w:shd w:val="clear" w:color="auto" w:fill="auto"/>
        <w:spacing w:before="0" w:after="0" w:line="322" w:lineRule="exact"/>
        <w:ind w:left="40" w:right="3320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обслуговування (надання соціальних послуг) </w:t>
      </w:r>
    </w:p>
    <w:p w:rsidR="00BA1DF4" w:rsidRPr="00E174F1" w:rsidRDefault="00BA1DF4" w:rsidP="0018324E">
      <w:pPr>
        <w:pStyle w:val="BodyText"/>
        <w:shd w:val="clear" w:color="auto" w:fill="auto"/>
        <w:spacing w:before="0" w:after="0" w:line="322" w:lineRule="exact"/>
        <w:ind w:left="40" w:right="3320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міської територіальної громади»</w:t>
      </w:r>
    </w:p>
    <w:p w:rsidR="00BA1DF4" w:rsidRPr="00471DF1" w:rsidRDefault="00BA1DF4" w:rsidP="0018324E">
      <w:pPr>
        <w:pStyle w:val="BodyText"/>
        <w:shd w:val="clear" w:color="auto" w:fill="auto"/>
        <w:spacing w:before="0" w:after="0" w:line="322" w:lineRule="exact"/>
        <w:ind w:left="40" w:right="3320"/>
        <w:jc w:val="left"/>
        <w:rPr>
          <w:lang w:val="uk-UA"/>
        </w:rPr>
      </w:pPr>
    </w:p>
    <w:p w:rsidR="00BA1DF4" w:rsidRPr="00471DF1" w:rsidRDefault="00BA1DF4" w:rsidP="00F016E5">
      <w:pPr>
        <w:pStyle w:val="BodyText"/>
        <w:shd w:val="clear" w:color="auto" w:fill="auto"/>
        <w:tabs>
          <w:tab w:val="left" w:pos="540"/>
        </w:tabs>
        <w:spacing w:before="0" w:after="0" w:line="336" w:lineRule="exact"/>
        <w:ind w:left="40" w:right="20" w:firstLine="440"/>
        <w:jc w:val="both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З метою поліпшення ситуації у сфері соціального захисту осіб з інвалідністю та дітей з інвалідністю </w:t>
      </w:r>
      <w:r w:rsidRPr="00AF61D7">
        <w:rPr>
          <w:rStyle w:val="BodyTextChar"/>
          <w:color w:val="000000"/>
          <w:sz w:val="28"/>
          <w:szCs w:val="28"/>
          <w:lang w:val="uk-UA"/>
        </w:rPr>
        <w:t xml:space="preserve">з </w:t>
      </w:r>
      <w:r w:rsidRPr="00AF61D7">
        <w:rPr>
          <w:color w:val="000000"/>
          <w:sz w:val="28"/>
          <w:szCs w:val="28"/>
          <w:lang w:val="uk-UA"/>
        </w:rPr>
        <w:t xml:space="preserve">захворюванням опорно-рухового </w:t>
      </w:r>
      <w:r>
        <w:rPr>
          <w:color w:val="000000"/>
          <w:sz w:val="28"/>
          <w:szCs w:val="28"/>
          <w:lang w:val="uk-UA"/>
        </w:rPr>
        <w:t>апарату</w:t>
      </w:r>
      <w:r w:rsidRPr="00AF61D7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та інших маломобільних груп населення</w:t>
      </w:r>
      <w:r w:rsidRPr="00AF61D7">
        <w:rPr>
          <w:rStyle w:val="BodyTextChar"/>
          <w:color w:val="000000"/>
          <w:sz w:val="28"/>
          <w:szCs w:val="28"/>
          <w:lang w:val="uk-UA"/>
        </w:rPr>
        <w:t>, відповідно до Законів України «Про основи соціальної захищеності осіб з інвалідністю в Україні», «Про</w:t>
      </w:r>
      <w:r>
        <w:rPr>
          <w:rStyle w:val="BodyTextChar"/>
          <w:color w:val="000000"/>
          <w:sz w:val="28"/>
          <w:szCs w:val="28"/>
          <w:lang w:val="uk-UA"/>
        </w:rPr>
        <w:t xml:space="preserve"> реабілітацію осіб з інвалідністю в Україні», «Про місцеве самоврядування в Україні», Постанови Кабінету Міністрів України від             14 березня 2018 року №189 «Деякі питання використання коштів, передбачених у державному бюджеті для придбання транспортних засобів спеціалізованого призначення для перевезення осіб з інвалідністю та дітей з інвалідністю, які мають порушення опорно-рухового апарату, та інших маломобільних груп населення», Постанови Кабінету Міністрів України від 28 липня 2021 року №779 «Про внесення змін до постанови Кабінету Міністрів України від 14 березня 2018 року» </w:t>
      </w:r>
      <w:r w:rsidRPr="00471DF1">
        <w:rPr>
          <w:rStyle w:val="BodyTextChar"/>
          <w:color w:val="000000"/>
          <w:sz w:val="28"/>
          <w:szCs w:val="28"/>
          <w:lang w:val="uk-UA"/>
        </w:rPr>
        <w:t>міська рада</w:t>
      </w:r>
    </w:p>
    <w:p w:rsidR="00BA1DF4" w:rsidRPr="00471DF1" w:rsidRDefault="00BA1DF4" w:rsidP="0018324E">
      <w:pPr>
        <w:pStyle w:val="BodyText"/>
        <w:shd w:val="clear" w:color="auto" w:fill="auto"/>
        <w:spacing w:before="0" w:after="0" w:line="336" w:lineRule="exact"/>
        <w:ind w:left="40" w:right="20" w:firstLine="440"/>
        <w:jc w:val="both"/>
        <w:rPr>
          <w:color w:val="000000"/>
          <w:sz w:val="28"/>
          <w:szCs w:val="28"/>
          <w:lang w:val="uk-UA"/>
        </w:rPr>
      </w:pPr>
    </w:p>
    <w:p w:rsidR="00BA1DF4" w:rsidRPr="00304A3E" w:rsidRDefault="00BA1DF4" w:rsidP="00ED276A">
      <w:pPr>
        <w:pStyle w:val="BodyText"/>
        <w:shd w:val="clear" w:color="auto" w:fill="auto"/>
        <w:spacing w:before="0" w:after="257" w:line="260" w:lineRule="exact"/>
        <w:ind w:left="40"/>
        <w:jc w:val="left"/>
        <w:rPr>
          <w:sz w:val="28"/>
          <w:szCs w:val="28"/>
          <w:lang w:val="uk-UA"/>
        </w:rPr>
      </w:pPr>
      <w:r w:rsidRPr="00304A3E">
        <w:rPr>
          <w:rStyle w:val="BodyTextChar"/>
          <w:color w:val="000000"/>
          <w:sz w:val="28"/>
          <w:szCs w:val="28"/>
          <w:lang w:val="uk-UA"/>
        </w:rPr>
        <w:t>ВИРІШИЛА:</w:t>
      </w:r>
    </w:p>
    <w:p w:rsidR="00BA1DF4" w:rsidRPr="002F39DD" w:rsidRDefault="00BA1DF4" w:rsidP="00F016E5">
      <w:pPr>
        <w:pStyle w:val="BodyText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       </w:t>
      </w:r>
      <w:r w:rsidRPr="00304A3E">
        <w:rPr>
          <w:rStyle w:val="BodyTextChar"/>
          <w:color w:val="000000"/>
          <w:sz w:val="28"/>
          <w:szCs w:val="28"/>
          <w:lang w:val="uk-UA"/>
        </w:rPr>
        <w:t xml:space="preserve">1. </w:t>
      </w:r>
      <w:r>
        <w:rPr>
          <w:rStyle w:val="BodyTextChar"/>
          <w:color w:val="000000"/>
          <w:sz w:val="28"/>
          <w:szCs w:val="28"/>
          <w:lang w:val="uk-UA"/>
        </w:rPr>
        <w:t>Внести зміни до Додатку 1 рішення сьомої сесії восьмого скликання від 26 березня 2021 року №266 «Про створення Служби з перевезення «Соціальне таксі» на базі Комунального закладу «Територіальний центр соціального обслуговування (надання соціальних послуг) Малинської міської територіальної громади» та затвердити його в новій редакції (Додаток 1).</w:t>
      </w:r>
      <w:r w:rsidRPr="002F39DD">
        <w:rPr>
          <w:rStyle w:val="BodyTextChar"/>
          <w:color w:val="000000"/>
          <w:sz w:val="28"/>
          <w:szCs w:val="28"/>
          <w:lang w:val="uk-UA"/>
        </w:rPr>
        <w:t xml:space="preserve"> </w:t>
      </w:r>
    </w:p>
    <w:p w:rsidR="00BA1DF4" w:rsidRPr="00524C1E" w:rsidRDefault="00BA1DF4" w:rsidP="00F016E5">
      <w:pPr>
        <w:pStyle w:val="BodyText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  <w:r w:rsidRPr="002F39DD">
        <w:rPr>
          <w:rStyle w:val="BodyTextChar"/>
          <w:color w:val="000000"/>
          <w:sz w:val="28"/>
          <w:szCs w:val="28"/>
          <w:lang w:val="uk-UA"/>
        </w:rPr>
        <w:t xml:space="preserve"> </w:t>
      </w:r>
      <w:r>
        <w:rPr>
          <w:rStyle w:val="BodyTextChar"/>
          <w:color w:val="000000"/>
          <w:sz w:val="28"/>
          <w:szCs w:val="28"/>
          <w:lang w:val="uk-UA"/>
        </w:rPr>
        <w:t xml:space="preserve">     </w:t>
      </w:r>
      <w:r w:rsidRPr="002F39DD">
        <w:rPr>
          <w:rStyle w:val="BodyTextChar"/>
          <w:color w:val="000000"/>
          <w:sz w:val="28"/>
          <w:szCs w:val="28"/>
          <w:lang w:val="uk-UA"/>
        </w:rPr>
        <w:t xml:space="preserve"> </w:t>
      </w:r>
      <w:r w:rsidRPr="00E30DA9">
        <w:rPr>
          <w:rStyle w:val="BodyTextChar"/>
          <w:color w:val="000000"/>
          <w:sz w:val="28"/>
          <w:szCs w:val="28"/>
          <w:lang w:val="uk-UA"/>
        </w:rPr>
        <w:t>2.</w:t>
      </w:r>
      <w:r>
        <w:rPr>
          <w:rStyle w:val="BodyTextChar"/>
          <w:color w:val="000000"/>
          <w:sz w:val="28"/>
          <w:szCs w:val="28"/>
          <w:lang w:val="uk-UA"/>
        </w:rPr>
        <w:t xml:space="preserve"> Вважати таким, що втратив чинність п. 2 рішення сьомої сесії восьмого скликання від 26 березня 2021 року №266 «Про створення Служби з перевезення «Соціальне таксі» на базі Комунального закладу «Територіальний центр соціального обслуговування (надання соціальних послуг) Малинської міської територіальної громади».</w:t>
      </w:r>
    </w:p>
    <w:p w:rsidR="00BA1DF4" w:rsidRDefault="00BA1DF4" w:rsidP="00337659">
      <w:pPr>
        <w:pStyle w:val="BodyText"/>
        <w:shd w:val="clear" w:color="auto" w:fill="auto"/>
        <w:tabs>
          <w:tab w:val="left" w:pos="540"/>
          <w:tab w:val="left" w:pos="736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  <w:r w:rsidRPr="00337659">
        <w:rPr>
          <w:rStyle w:val="BodyTextChar"/>
          <w:color w:val="000000"/>
          <w:sz w:val="28"/>
          <w:szCs w:val="28"/>
          <w:lang w:val="uk-UA"/>
        </w:rPr>
        <w:t xml:space="preserve">       </w:t>
      </w:r>
      <w:r>
        <w:rPr>
          <w:rStyle w:val="BodyTextChar"/>
          <w:color w:val="000000"/>
          <w:sz w:val="28"/>
          <w:szCs w:val="28"/>
          <w:lang w:val="uk-UA"/>
        </w:rPr>
        <w:t>3.</w:t>
      </w:r>
      <w:r w:rsidRPr="004F28CC">
        <w:rPr>
          <w:rStyle w:val="BodyTextChar"/>
          <w:color w:val="000000"/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>
        <w:rPr>
          <w:rStyle w:val="BodyTextChar"/>
          <w:color w:val="000000"/>
          <w:sz w:val="28"/>
          <w:szCs w:val="28"/>
          <w:lang w:val="uk-UA"/>
        </w:rPr>
        <w:t>у</w:t>
      </w:r>
      <w:r w:rsidRPr="004F28CC">
        <w:rPr>
          <w:rStyle w:val="BodyTextChar"/>
          <w:color w:val="000000"/>
          <w:sz w:val="28"/>
          <w:szCs w:val="28"/>
          <w:lang w:val="uk-UA"/>
        </w:rPr>
        <w:t xml:space="preserve"> комісі</w:t>
      </w:r>
      <w:r>
        <w:rPr>
          <w:rStyle w:val="BodyTextChar"/>
          <w:color w:val="000000"/>
          <w:sz w:val="28"/>
          <w:szCs w:val="28"/>
          <w:lang w:val="uk-UA"/>
        </w:rPr>
        <w:t>ю</w:t>
      </w:r>
      <w:r w:rsidRPr="004F28CC">
        <w:rPr>
          <w:rStyle w:val="BodyTextChar"/>
          <w:color w:val="000000"/>
          <w:sz w:val="28"/>
          <w:szCs w:val="28"/>
          <w:lang w:val="uk-UA"/>
        </w:rPr>
        <w:t xml:space="preserve"> з </w:t>
      </w:r>
      <w:r>
        <w:rPr>
          <w:rStyle w:val="BodyTextChar"/>
          <w:color w:val="000000"/>
          <w:sz w:val="28"/>
          <w:szCs w:val="28"/>
          <w:lang w:val="uk-UA"/>
        </w:rPr>
        <w:t xml:space="preserve">                </w:t>
      </w:r>
      <w:r w:rsidRPr="004F28CC">
        <w:rPr>
          <w:rStyle w:val="BodyTextChar"/>
          <w:color w:val="000000"/>
          <w:sz w:val="28"/>
          <w:szCs w:val="28"/>
          <w:lang w:val="uk-UA"/>
        </w:rPr>
        <w:t>гуманітарних питань</w:t>
      </w:r>
      <w:r>
        <w:rPr>
          <w:rStyle w:val="BodyTextChar"/>
          <w:color w:val="000000"/>
          <w:sz w:val="28"/>
          <w:szCs w:val="28"/>
          <w:lang w:val="uk-UA"/>
        </w:rPr>
        <w:t>.</w:t>
      </w:r>
    </w:p>
    <w:p w:rsidR="00BA1DF4" w:rsidRDefault="00BA1DF4" w:rsidP="00337659">
      <w:pPr>
        <w:pStyle w:val="BodyText"/>
        <w:shd w:val="clear" w:color="auto" w:fill="auto"/>
        <w:tabs>
          <w:tab w:val="left" w:pos="540"/>
          <w:tab w:val="left" w:pos="736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</w:p>
    <w:p w:rsidR="00BA1DF4" w:rsidRDefault="00BA1DF4" w:rsidP="00337659">
      <w:pPr>
        <w:pStyle w:val="BodyText"/>
        <w:shd w:val="clear" w:color="auto" w:fill="auto"/>
        <w:tabs>
          <w:tab w:val="left" w:pos="540"/>
          <w:tab w:val="left" w:pos="736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</w:p>
    <w:p w:rsidR="00BA1DF4" w:rsidRPr="00291F05" w:rsidRDefault="00BA1DF4" w:rsidP="00F8516C">
      <w:pPr>
        <w:pStyle w:val="BodyText"/>
        <w:shd w:val="clear" w:color="auto" w:fill="auto"/>
        <w:tabs>
          <w:tab w:val="left" w:pos="540"/>
          <w:tab w:val="left" w:pos="765"/>
        </w:tabs>
        <w:spacing w:before="0" w:after="0" w:line="322" w:lineRule="exact"/>
        <w:ind w:right="20"/>
        <w:jc w:val="both"/>
        <w:rPr>
          <w:rStyle w:val="BodyTextChar"/>
          <w:color w:val="000000"/>
          <w:sz w:val="28"/>
          <w:szCs w:val="28"/>
          <w:lang w:val="uk-UA"/>
        </w:rPr>
      </w:pPr>
    </w:p>
    <w:p w:rsidR="00BA1DF4" w:rsidRDefault="00BA1DF4" w:rsidP="00713CFC">
      <w:pPr>
        <w:pStyle w:val="BodyText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</w:rPr>
      </w:pPr>
      <w:r w:rsidRPr="005C3944">
        <w:rPr>
          <w:sz w:val="28"/>
          <w:szCs w:val="28"/>
        </w:rPr>
        <w:t xml:space="preserve">Міський голова                                  </w:t>
      </w:r>
      <w:r>
        <w:rPr>
          <w:sz w:val="28"/>
          <w:szCs w:val="28"/>
        </w:rPr>
        <w:t xml:space="preserve">             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5C3944">
        <w:rPr>
          <w:sz w:val="28"/>
          <w:szCs w:val="28"/>
        </w:rPr>
        <w:t>Олександр СИТАЙЛО</w:t>
      </w:r>
    </w:p>
    <w:p w:rsidR="00BA1DF4" w:rsidRDefault="00BA1DF4" w:rsidP="00ED276A">
      <w:pPr>
        <w:ind w:left="1134"/>
        <w:rPr>
          <w:sz w:val="22"/>
          <w:szCs w:val="22"/>
          <w:lang w:val="uk-UA"/>
        </w:rPr>
      </w:pPr>
    </w:p>
    <w:p w:rsidR="00BA1DF4" w:rsidRDefault="00BA1DF4" w:rsidP="00ED276A">
      <w:pPr>
        <w:ind w:left="1134"/>
        <w:rPr>
          <w:sz w:val="22"/>
          <w:szCs w:val="22"/>
          <w:lang w:val="uk-UA"/>
        </w:rPr>
      </w:pPr>
    </w:p>
    <w:p w:rsidR="00BA1DF4" w:rsidRDefault="00BA1DF4" w:rsidP="00ED276A">
      <w:pPr>
        <w:ind w:left="1134"/>
        <w:rPr>
          <w:sz w:val="22"/>
          <w:szCs w:val="22"/>
          <w:lang w:val="uk-UA"/>
        </w:rPr>
      </w:pPr>
    </w:p>
    <w:p w:rsidR="00BA1DF4" w:rsidRDefault="00BA1DF4" w:rsidP="00ED276A">
      <w:pPr>
        <w:ind w:left="1134"/>
        <w:rPr>
          <w:sz w:val="22"/>
          <w:szCs w:val="22"/>
          <w:lang w:val="uk-UA"/>
        </w:rPr>
      </w:pPr>
    </w:p>
    <w:p w:rsidR="00BA1DF4" w:rsidRPr="005C3944" w:rsidRDefault="00BA1DF4" w:rsidP="00ED276A">
      <w:pPr>
        <w:ind w:left="1134"/>
        <w:rPr>
          <w:sz w:val="22"/>
          <w:szCs w:val="22"/>
          <w:lang w:val="uk-UA"/>
        </w:rPr>
      </w:pPr>
      <w:r w:rsidRPr="005C3944">
        <w:rPr>
          <w:sz w:val="22"/>
          <w:szCs w:val="22"/>
          <w:lang w:val="uk-UA"/>
        </w:rPr>
        <w:t>Віталій ЛУКАШЕНКО</w:t>
      </w:r>
    </w:p>
    <w:p w:rsidR="00BA1DF4" w:rsidRPr="005C3944" w:rsidRDefault="00BA1DF4" w:rsidP="00ED276A">
      <w:pPr>
        <w:ind w:left="1134"/>
        <w:rPr>
          <w:sz w:val="22"/>
          <w:szCs w:val="22"/>
          <w:lang w:val="uk-UA"/>
        </w:rPr>
      </w:pPr>
      <w:r w:rsidRPr="005C3944">
        <w:rPr>
          <w:sz w:val="22"/>
          <w:szCs w:val="22"/>
          <w:lang w:val="uk-UA"/>
        </w:rPr>
        <w:t>Михайло ПАРФІНЕНКО</w:t>
      </w:r>
    </w:p>
    <w:p w:rsidR="00BA1DF4" w:rsidRPr="005C3944" w:rsidRDefault="00BA1DF4" w:rsidP="00ED276A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Наталія СТОЛЯР</w:t>
      </w:r>
    </w:p>
    <w:p w:rsidR="00BA1DF4" w:rsidRPr="005C3944" w:rsidRDefault="00BA1DF4" w:rsidP="00ED276A">
      <w:pPr>
        <w:ind w:left="1134"/>
        <w:rPr>
          <w:lang w:val="uk-UA"/>
        </w:rPr>
      </w:pPr>
    </w:p>
    <w:p w:rsidR="00BA1DF4" w:rsidRPr="005C3944" w:rsidRDefault="00BA1DF4"/>
    <w:sectPr w:rsidR="00BA1DF4" w:rsidRPr="005C3944" w:rsidSect="00F8516C">
      <w:pgSz w:w="11906" w:h="16838"/>
      <w:pgMar w:top="794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66E7A"/>
    <w:multiLevelType w:val="multilevel"/>
    <w:tmpl w:val="F4F2A686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216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195"/>
    <w:rsid w:val="0000676F"/>
    <w:rsid w:val="00014E0E"/>
    <w:rsid w:val="0001772C"/>
    <w:rsid w:val="0001784F"/>
    <w:rsid w:val="00035DD8"/>
    <w:rsid w:val="000A2866"/>
    <w:rsid w:val="000C2820"/>
    <w:rsid w:val="000C39DE"/>
    <w:rsid w:val="00100505"/>
    <w:rsid w:val="00130D6B"/>
    <w:rsid w:val="0018324E"/>
    <w:rsid w:val="00194EBC"/>
    <w:rsid w:val="001964AC"/>
    <w:rsid w:val="001B5D69"/>
    <w:rsid w:val="001C4A48"/>
    <w:rsid w:val="001F1013"/>
    <w:rsid w:val="0022216D"/>
    <w:rsid w:val="00250962"/>
    <w:rsid w:val="002828AE"/>
    <w:rsid w:val="00286D69"/>
    <w:rsid w:val="0029195B"/>
    <w:rsid w:val="00291F05"/>
    <w:rsid w:val="002A1A01"/>
    <w:rsid w:val="002C00D6"/>
    <w:rsid w:val="002F3181"/>
    <w:rsid w:val="002F39DD"/>
    <w:rsid w:val="00304A3E"/>
    <w:rsid w:val="00337659"/>
    <w:rsid w:val="003A31CC"/>
    <w:rsid w:val="003E1121"/>
    <w:rsid w:val="003E1E70"/>
    <w:rsid w:val="003E55AA"/>
    <w:rsid w:val="003F473B"/>
    <w:rsid w:val="003F7A9B"/>
    <w:rsid w:val="003F7D52"/>
    <w:rsid w:val="0041656C"/>
    <w:rsid w:val="00430B1E"/>
    <w:rsid w:val="00437183"/>
    <w:rsid w:val="0043784B"/>
    <w:rsid w:val="00450056"/>
    <w:rsid w:val="00471DF1"/>
    <w:rsid w:val="004B3DD3"/>
    <w:rsid w:val="004C58AC"/>
    <w:rsid w:val="004F28CC"/>
    <w:rsid w:val="004F637E"/>
    <w:rsid w:val="00524C1E"/>
    <w:rsid w:val="00542505"/>
    <w:rsid w:val="00542FB2"/>
    <w:rsid w:val="005444C4"/>
    <w:rsid w:val="00552B59"/>
    <w:rsid w:val="005A68F6"/>
    <w:rsid w:val="005C1259"/>
    <w:rsid w:val="005C3944"/>
    <w:rsid w:val="005D1D4B"/>
    <w:rsid w:val="00603F44"/>
    <w:rsid w:val="006279AE"/>
    <w:rsid w:val="006314AA"/>
    <w:rsid w:val="00681016"/>
    <w:rsid w:val="00695A8E"/>
    <w:rsid w:val="006C3421"/>
    <w:rsid w:val="006E7894"/>
    <w:rsid w:val="006F07BF"/>
    <w:rsid w:val="007071BB"/>
    <w:rsid w:val="00713CFC"/>
    <w:rsid w:val="007252E9"/>
    <w:rsid w:val="00764498"/>
    <w:rsid w:val="00777A8C"/>
    <w:rsid w:val="007C23FD"/>
    <w:rsid w:val="00806B94"/>
    <w:rsid w:val="00831E28"/>
    <w:rsid w:val="00832180"/>
    <w:rsid w:val="00850736"/>
    <w:rsid w:val="00850C4F"/>
    <w:rsid w:val="00866DB1"/>
    <w:rsid w:val="0087315F"/>
    <w:rsid w:val="008852AC"/>
    <w:rsid w:val="008B11A8"/>
    <w:rsid w:val="008B45A7"/>
    <w:rsid w:val="008E1A4B"/>
    <w:rsid w:val="008E6644"/>
    <w:rsid w:val="008F6C12"/>
    <w:rsid w:val="00912031"/>
    <w:rsid w:val="009216C1"/>
    <w:rsid w:val="0094598F"/>
    <w:rsid w:val="0094648B"/>
    <w:rsid w:val="009864FB"/>
    <w:rsid w:val="009C3CEC"/>
    <w:rsid w:val="009F699E"/>
    <w:rsid w:val="00A13195"/>
    <w:rsid w:val="00A3223B"/>
    <w:rsid w:val="00A36D92"/>
    <w:rsid w:val="00A4392C"/>
    <w:rsid w:val="00A67F2B"/>
    <w:rsid w:val="00A70AD8"/>
    <w:rsid w:val="00A84B0D"/>
    <w:rsid w:val="00AB36BA"/>
    <w:rsid w:val="00AD5AD3"/>
    <w:rsid w:val="00AF61D7"/>
    <w:rsid w:val="00BA1DF4"/>
    <w:rsid w:val="00BC7356"/>
    <w:rsid w:val="00BC7C68"/>
    <w:rsid w:val="00BE395E"/>
    <w:rsid w:val="00BE707D"/>
    <w:rsid w:val="00BF5AF8"/>
    <w:rsid w:val="00C11EEF"/>
    <w:rsid w:val="00C164F8"/>
    <w:rsid w:val="00C22664"/>
    <w:rsid w:val="00C32BD2"/>
    <w:rsid w:val="00C42E68"/>
    <w:rsid w:val="00CC5FEA"/>
    <w:rsid w:val="00D10340"/>
    <w:rsid w:val="00D11569"/>
    <w:rsid w:val="00D22035"/>
    <w:rsid w:val="00D2577E"/>
    <w:rsid w:val="00D43A8D"/>
    <w:rsid w:val="00D47F57"/>
    <w:rsid w:val="00D772CA"/>
    <w:rsid w:val="00D857EA"/>
    <w:rsid w:val="00D864B0"/>
    <w:rsid w:val="00D927F5"/>
    <w:rsid w:val="00DB5A7E"/>
    <w:rsid w:val="00DC5DCC"/>
    <w:rsid w:val="00E12CDA"/>
    <w:rsid w:val="00E174F1"/>
    <w:rsid w:val="00E30DA9"/>
    <w:rsid w:val="00E35C0F"/>
    <w:rsid w:val="00E44778"/>
    <w:rsid w:val="00E80EBB"/>
    <w:rsid w:val="00ED276A"/>
    <w:rsid w:val="00ED6F9B"/>
    <w:rsid w:val="00F016E5"/>
    <w:rsid w:val="00F67476"/>
    <w:rsid w:val="00F676D5"/>
    <w:rsid w:val="00F71174"/>
    <w:rsid w:val="00F8516C"/>
    <w:rsid w:val="00F96472"/>
    <w:rsid w:val="00F97CFC"/>
    <w:rsid w:val="00FA1F9A"/>
    <w:rsid w:val="00FD122A"/>
    <w:rsid w:val="00FE2E20"/>
    <w:rsid w:val="00FE3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ED276A"/>
    <w:rPr>
      <w:sz w:val="26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ED276A"/>
    <w:pPr>
      <w:widowControl w:val="0"/>
      <w:shd w:val="clear" w:color="auto" w:fill="FFFFFF"/>
      <w:spacing w:before="60" w:after="360" w:line="240" w:lineRule="atLeast"/>
      <w:jc w:val="center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29195B"/>
    <w:rPr>
      <w:rFonts w:ascii="Times New Roman" w:hAnsi="Times New Roman" w:cs="Times New Roman"/>
      <w:sz w:val="24"/>
      <w:lang w:val="ru-RU" w:eastAsia="ru-RU"/>
    </w:rPr>
  </w:style>
  <w:style w:type="character" w:customStyle="1" w:styleId="1">
    <w:name w:val="Основной текст Знак1"/>
    <w:uiPriority w:val="99"/>
    <w:semiHidden/>
    <w:rsid w:val="00ED276A"/>
    <w:rPr>
      <w:rFonts w:ascii="Times New Roman" w:hAnsi="Times New Roman"/>
      <w:sz w:val="24"/>
      <w:lang w:eastAsia="ru-RU"/>
    </w:rPr>
  </w:style>
  <w:style w:type="character" w:customStyle="1" w:styleId="MicrosoftSansSerif">
    <w:name w:val="Основной текст + Microsoft Sans Serif"/>
    <w:aliases w:val="11,5 pt"/>
    <w:uiPriority w:val="99"/>
    <w:rsid w:val="00ED276A"/>
    <w:rPr>
      <w:rFonts w:ascii="Microsoft Sans Serif" w:hAnsi="Microsoft Sans Serif"/>
      <w:sz w:val="23"/>
      <w:u w:val="non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rsid w:val="008852AC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52AC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AF61D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2</Pages>
  <Words>1548</Words>
  <Characters>883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ПРОЄКТ</dc:title>
  <dc:subject/>
  <dc:creator>Терцентр</dc:creator>
  <cp:keywords/>
  <dc:description/>
  <cp:lastModifiedBy>Пользователь Windows</cp:lastModifiedBy>
  <cp:revision>10</cp:revision>
  <cp:lastPrinted>2022-01-11T14:16:00Z</cp:lastPrinted>
  <dcterms:created xsi:type="dcterms:W3CDTF">2022-01-04T12:33:00Z</dcterms:created>
  <dcterms:modified xsi:type="dcterms:W3CDTF">2022-01-11T14:16:00Z</dcterms:modified>
</cp:coreProperties>
</file>